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DFCB" w14:textId="25E9E8CB" w:rsidR="00C11867" w:rsidRPr="00D46A0E" w:rsidRDefault="00C11867" w:rsidP="00925297">
      <w:pPr>
        <w:pStyle w:val="NoSpacing"/>
        <w:jc w:val="center"/>
        <w:rPr>
          <w:rFonts w:ascii="Corbel" w:hAnsi="Corbel"/>
          <w:b/>
          <w:sz w:val="80"/>
          <w:szCs w:val="80"/>
        </w:rPr>
      </w:pPr>
      <w:r w:rsidRPr="00D46A0E">
        <w:rPr>
          <w:rFonts w:ascii="Corbel" w:hAnsi="Corbel"/>
          <w:b/>
          <w:sz w:val="80"/>
          <w:szCs w:val="80"/>
        </w:rPr>
        <w:t>Welcome!</w:t>
      </w:r>
    </w:p>
    <w:p w14:paraId="0FF0DFCD" w14:textId="3E7B3F07" w:rsidR="00C11867" w:rsidRPr="00D46A0E" w:rsidRDefault="00C11867" w:rsidP="00413DB5">
      <w:pPr>
        <w:pStyle w:val="NoSpacing"/>
        <w:rPr>
          <w:rFonts w:ascii="Corbel" w:hAnsi="Corbel"/>
          <w:sz w:val="24"/>
          <w:szCs w:val="24"/>
        </w:rPr>
      </w:pPr>
      <w:r w:rsidRPr="00D46A0E">
        <w:rPr>
          <w:rFonts w:ascii="Corbel" w:hAnsi="Corbel"/>
          <w:sz w:val="24"/>
          <w:szCs w:val="24"/>
        </w:rPr>
        <w:t>I would like to take this opportunity to introduce myself and express my excitement about working with you this upcoming school year. This is my</w:t>
      </w:r>
      <w:r w:rsidR="00413DB5">
        <w:rPr>
          <w:rFonts w:ascii="Corbel" w:hAnsi="Corbel"/>
          <w:sz w:val="24"/>
          <w:szCs w:val="24"/>
        </w:rPr>
        <w:t xml:space="preserve"> 20</w:t>
      </w:r>
      <w:r w:rsidR="00413DB5" w:rsidRPr="00413DB5">
        <w:rPr>
          <w:rFonts w:ascii="Corbel" w:hAnsi="Corbel"/>
          <w:sz w:val="24"/>
          <w:szCs w:val="24"/>
          <w:vertAlign w:val="superscript"/>
        </w:rPr>
        <w:t>th</w:t>
      </w:r>
      <w:r w:rsidR="00413DB5">
        <w:rPr>
          <w:rFonts w:ascii="Corbel" w:hAnsi="Corbel"/>
          <w:sz w:val="24"/>
          <w:szCs w:val="24"/>
        </w:rPr>
        <w:t xml:space="preserve"> </w:t>
      </w:r>
      <w:r w:rsidR="003918F9" w:rsidRPr="00D46A0E">
        <w:rPr>
          <w:rFonts w:ascii="Corbel" w:hAnsi="Corbel"/>
          <w:sz w:val="24"/>
          <w:szCs w:val="24"/>
        </w:rPr>
        <w:t>year</w:t>
      </w:r>
      <w:r w:rsidRPr="00D46A0E">
        <w:rPr>
          <w:rFonts w:ascii="Corbel" w:hAnsi="Corbel"/>
          <w:sz w:val="24"/>
          <w:szCs w:val="24"/>
        </w:rPr>
        <w:t xml:space="preserve"> teaching at Alpharetta High </w:t>
      </w:r>
      <w:r w:rsidR="00763902" w:rsidRPr="00D46A0E">
        <w:rPr>
          <w:rFonts w:ascii="Corbel" w:hAnsi="Corbel"/>
          <w:sz w:val="24"/>
          <w:szCs w:val="24"/>
        </w:rPr>
        <w:t>School,</w:t>
      </w:r>
      <w:r w:rsidRPr="00D46A0E">
        <w:rPr>
          <w:rFonts w:ascii="Corbel" w:hAnsi="Corbel"/>
          <w:sz w:val="24"/>
          <w:szCs w:val="24"/>
        </w:rPr>
        <w:t xml:space="preserve"> and I am thrilled to be working with such outstanding students</w:t>
      </w:r>
      <w:r w:rsidR="00532C7F" w:rsidRPr="00D46A0E">
        <w:rPr>
          <w:rFonts w:ascii="Corbel" w:hAnsi="Corbel"/>
          <w:sz w:val="24"/>
          <w:szCs w:val="24"/>
        </w:rPr>
        <w:t xml:space="preserve"> and families!</w:t>
      </w:r>
    </w:p>
    <w:p w14:paraId="0FF0DFCE" w14:textId="4E23B15D" w:rsidR="00C11867" w:rsidRPr="00D46A0E" w:rsidRDefault="00C11867" w:rsidP="00413DB5">
      <w:pPr>
        <w:pStyle w:val="NoSpacing"/>
        <w:rPr>
          <w:rFonts w:ascii="Corbel" w:hAnsi="Corbel"/>
          <w:sz w:val="24"/>
          <w:szCs w:val="24"/>
        </w:rPr>
      </w:pPr>
    </w:p>
    <w:p w14:paraId="0FF0DFCF" w14:textId="3520D51A" w:rsidR="00C11867" w:rsidRPr="00D46A0E" w:rsidRDefault="00C11867" w:rsidP="00413DB5">
      <w:pPr>
        <w:pStyle w:val="NoSpacing"/>
        <w:rPr>
          <w:rFonts w:ascii="Corbel" w:hAnsi="Corbel"/>
          <w:sz w:val="24"/>
          <w:szCs w:val="24"/>
        </w:rPr>
      </w:pPr>
      <w:r w:rsidRPr="00D46A0E">
        <w:rPr>
          <w:rFonts w:ascii="Corbel" w:hAnsi="Corbel"/>
          <w:sz w:val="24"/>
          <w:szCs w:val="24"/>
        </w:rPr>
        <w:t>My main goal as a teacher is for</w:t>
      </w:r>
      <w:r w:rsidR="00763902" w:rsidRPr="00D46A0E">
        <w:rPr>
          <w:rFonts w:ascii="Corbel" w:hAnsi="Corbel"/>
          <w:sz w:val="24"/>
          <w:szCs w:val="24"/>
        </w:rPr>
        <w:t xml:space="preserve"> my</w:t>
      </w:r>
      <w:r w:rsidRPr="00D46A0E">
        <w:rPr>
          <w:rFonts w:ascii="Corbel" w:hAnsi="Corbel"/>
          <w:sz w:val="24"/>
          <w:szCs w:val="24"/>
        </w:rPr>
        <w:t xml:space="preserve"> students to enjoy learning in my class </w:t>
      </w:r>
      <w:r w:rsidR="00F9063F" w:rsidRPr="00D46A0E">
        <w:rPr>
          <w:rFonts w:ascii="Corbel" w:hAnsi="Corbel"/>
          <w:sz w:val="24"/>
          <w:szCs w:val="24"/>
        </w:rPr>
        <w:t>through fostering meaningful relationships with myself, as well as with the other students with whom they’ll be working with. Additionally, I hope they</w:t>
      </w:r>
      <w:r w:rsidRPr="00D46A0E">
        <w:rPr>
          <w:rFonts w:ascii="Corbel" w:hAnsi="Corbel"/>
          <w:sz w:val="24"/>
          <w:szCs w:val="24"/>
        </w:rPr>
        <w:t xml:space="preserve"> leave with an appreciation for </w:t>
      </w:r>
      <w:r w:rsidR="00D46A0E">
        <w:rPr>
          <w:rFonts w:ascii="Corbel" w:hAnsi="Corbel"/>
          <w:sz w:val="24"/>
          <w:szCs w:val="24"/>
        </w:rPr>
        <w:t>language learning</w:t>
      </w:r>
      <w:r w:rsidRPr="00D46A0E">
        <w:rPr>
          <w:rFonts w:ascii="Corbel" w:hAnsi="Corbel"/>
          <w:sz w:val="24"/>
          <w:szCs w:val="24"/>
        </w:rPr>
        <w:t xml:space="preserve">. Please feel free to contact me if you have any questions, comments, or concerns. </w:t>
      </w:r>
    </w:p>
    <w:p w14:paraId="0FF0DFD0" w14:textId="77777777" w:rsidR="00C11867" w:rsidRPr="00D46A0E" w:rsidRDefault="00C11867" w:rsidP="00413DB5">
      <w:pPr>
        <w:pStyle w:val="NoSpacing"/>
        <w:rPr>
          <w:rFonts w:ascii="Corbel" w:hAnsi="Corbel"/>
          <w:sz w:val="24"/>
          <w:szCs w:val="24"/>
        </w:rPr>
      </w:pPr>
    </w:p>
    <w:p w14:paraId="0FF0DFD1" w14:textId="2E9A3827" w:rsidR="00C11867" w:rsidRPr="00D46A0E" w:rsidRDefault="00F9063F" w:rsidP="00413DB5">
      <w:pPr>
        <w:pStyle w:val="NoSpacing"/>
        <w:rPr>
          <w:rFonts w:ascii="Corbel" w:hAnsi="Corbel"/>
          <w:sz w:val="24"/>
          <w:szCs w:val="24"/>
        </w:rPr>
      </w:pPr>
      <w:r w:rsidRPr="00D46A0E">
        <w:rPr>
          <w:rFonts w:ascii="Corbel" w:hAnsi="Corbel"/>
          <w:sz w:val="24"/>
          <w:szCs w:val="24"/>
        </w:rPr>
        <w:t xml:space="preserve">I </w:t>
      </w:r>
      <w:r w:rsidR="00C11867" w:rsidRPr="00D46A0E">
        <w:rPr>
          <w:rFonts w:ascii="Corbel" w:hAnsi="Corbel"/>
          <w:sz w:val="24"/>
          <w:szCs w:val="24"/>
        </w:rPr>
        <w:t xml:space="preserve">truly hope to accomplish a sense of community within my classroom that fosters learning and encourages acceptance and support for all students. It is important to me that you feel comfortable and confident in my classroom. Please communicate to me at any time if you feel that your needs are not being met. </w:t>
      </w:r>
    </w:p>
    <w:p w14:paraId="0FF0DFD2" w14:textId="1EBC7320" w:rsidR="00C11867" w:rsidRPr="00D46A0E" w:rsidRDefault="00C11867" w:rsidP="00413DB5">
      <w:pPr>
        <w:pStyle w:val="NoSpacing"/>
        <w:rPr>
          <w:rFonts w:ascii="Corbel" w:hAnsi="Corbel"/>
          <w:sz w:val="24"/>
          <w:szCs w:val="24"/>
        </w:rPr>
      </w:pPr>
    </w:p>
    <w:p w14:paraId="0FF0DFD3" w14:textId="77777777" w:rsidR="00C11867" w:rsidRPr="00D46A0E" w:rsidRDefault="00C11867" w:rsidP="00413DB5">
      <w:pPr>
        <w:pStyle w:val="NoSpacing"/>
        <w:rPr>
          <w:rFonts w:ascii="Corbel" w:hAnsi="Corbel"/>
          <w:sz w:val="24"/>
          <w:szCs w:val="24"/>
        </w:rPr>
      </w:pPr>
      <w:r w:rsidRPr="00D46A0E">
        <w:rPr>
          <w:rFonts w:ascii="Corbel" w:hAnsi="Corbel"/>
          <w:sz w:val="24"/>
          <w:szCs w:val="24"/>
        </w:rPr>
        <w:t>I am looking forward to a great year with you!</w:t>
      </w:r>
    </w:p>
    <w:p w14:paraId="0FF0DFD4" w14:textId="77777777" w:rsidR="00C11867" w:rsidRPr="00D46A0E" w:rsidRDefault="00C11867" w:rsidP="00413DB5">
      <w:pPr>
        <w:pStyle w:val="NoSpacing"/>
        <w:rPr>
          <w:rFonts w:ascii="Corbel" w:hAnsi="Corbel"/>
          <w:sz w:val="24"/>
          <w:szCs w:val="24"/>
        </w:rPr>
      </w:pPr>
    </w:p>
    <w:p w14:paraId="0FF0DFD5" w14:textId="0A9E1C18" w:rsidR="00C11867" w:rsidRPr="00D46A0E" w:rsidRDefault="00C11867" w:rsidP="00413DB5">
      <w:pPr>
        <w:pStyle w:val="NoSpacing"/>
        <w:rPr>
          <w:rFonts w:ascii="Corbel" w:hAnsi="Corbel"/>
          <w:sz w:val="24"/>
          <w:szCs w:val="24"/>
        </w:rPr>
      </w:pPr>
      <w:r w:rsidRPr="00D46A0E">
        <w:rPr>
          <w:rFonts w:ascii="Corbel" w:hAnsi="Corbel"/>
          <w:sz w:val="24"/>
          <w:szCs w:val="24"/>
        </w:rPr>
        <w:t>Sincerely,</w:t>
      </w:r>
    </w:p>
    <w:p w14:paraId="0FF0DFD6" w14:textId="77777777" w:rsidR="00C11867" w:rsidRPr="00D46A0E" w:rsidRDefault="00C11867" w:rsidP="00413DB5">
      <w:pPr>
        <w:pStyle w:val="NoSpacing"/>
        <w:rPr>
          <w:rFonts w:ascii="Corbel" w:hAnsi="Corbel"/>
          <w:sz w:val="24"/>
          <w:szCs w:val="24"/>
        </w:rPr>
      </w:pPr>
    </w:p>
    <w:p w14:paraId="2EE5FFD3" w14:textId="46BB7165" w:rsidR="005C1FCF" w:rsidRPr="00413DB5" w:rsidRDefault="00D46A0E" w:rsidP="00413DB5">
      <w:pPr>
        <w:pStyle w:val="NoSpacing"/>
        <w:rPr>
          <w:rFonts w:ascii="Corbel" w:hAnsi="Corbel"/>
          <w:sz w:val="24"/>
          <w:szCs w:val="24"/>
        </w:rPr>
      </w:pPr>
      <w:r w:rsidRPr="00413DB5">
        <w:rPr>
          <w:rFonts w:ascii="Corbel" w:hAnsi="Corbel"/>
          <w:sz w:val="24"/>
          <w:szCs w:val="24"/>
        </w:rPr>
        <w:t>A</w:t>
      </w:r>
      <w:r w:rsidR="00413DB5">
        <w:rPr>
          <w:rFonts w:ascii="Corbel" w:hAnsi="Corbel"/>
          <w:sz w:val="24"/>
          <w:szCs w:val="24"/>
        </w:rPr>
        <w:t>shley Passaglia</w:t>
      </w:r>
    </w:p>
    <w:p w14:paraId="740E68D6" w14:textId="37CC73B0" w:rsidR="00D46A0E" w:rsidRPr="00D46A0E" w:rsidRDefault="00D46A0E" w:rsidP="00413DB5">
      <w:pPr>
        <w:pStyle w:val="NoSpacing"/>
        <w:rPr>
          <w:rFonts w:ascii="Corbel" w:hAnsi="Corbel"/>
          <w:sz w:val="24"/>
          <w:szCs w:val="24"/>
        </w:rPr>
      </w:pPr>
      <w:r w:rsidRPr="00D46A0E">
        <w:rPr>
          <w:rFonts w:ascii="Corbel" w:hAnsi="Corbel"/>
          <w:sz w:val="24"/>
          <w:szCs w:val="24"/>
        </w:rPr>
        <w:t>Spanish Teacher</w:t>
      </w:r>
    </w:p>
    <w:p w14:paraId="0090C23D" w14:textId="54589D46" w:rsidR="00FF4BF1" w:rsidRPr="00D46A0E" w:rsidRDefault="00FF4BF1" w:rsidP="00413DB5">
      <w:pPr>
        <w:pStyle w:val="NoSpacing"/>
        <w:rPr>
          <w:rFonts w:ascii="Corbel" w:hAnsi="Corbel"/>
          <w:sz w:val="24"/>
          <w:szCs w:val="24"/>
        </w:rPr>
      </w:pPr>
      <w:r w:rsidRPr="00D46A0E">
        <w:rPr>
          <w:rFonts w:ascii="Corbel" w:hAnsi="Corbel"/>
          <w:sz w:val="24"/>
          <w:szCs w:val="24"/>
        </w:rPr>
        <w:t>Alpharetta High School</w:t>
      </w:r>
    </w:p>
    <w:p w14:paraId="0FF0DFD9" w14:textId="37A0A30A" w:rsidR="00C11867" w:rsidRPr="00D46A0E" w:rsidRDefault="005C1FCF" w:rsidP="00413DB5">
      <w:pPr>
        <w:pStyle w:val="NoSpacing"/>
        <w:rPr>
          <w:rFonts w:ascii="Corbel" w:hAnsi="Corbel"/>
          <w:sz w:val="24"/>
          <w:szCs w:val="24"/>
        </w:rPr>
      </w:pPr>
      <w:r w:rsidRPr="00D46A0E">
        <w:rPr>
          <w:rFonts w:ascii="Corbel" w:hAnsi="Corbel"/>
          <w:sz w:val="24"/>
          <w:szCs w:val="24"/>
        </w:rPr>
        <w:t xml:space="preserve">Room </w:t>
      </w:r>
      <w:r w:rsidR="00413DB5">
        <w:rPr>
          <w:rFonts w:ascii="Corbel" w:hAnsi="Corbel"/>
          <w:sz w:val="24"/>
          <w:szCs w:val="24"/>
        </w:rPr>
        <w:t>2210</w:t>
      </w:r>
    </w:p>
    <w:p w14:paraId="0FF0DFDA" w14:textId="205DEDD0" w:rsidR="003E76EC" w:rsidRPr="00D46A0E" w:rsidRDefault="00413DB5" w:rsidP="00413DB5">
      <w:pPr>
        <w:pStyle w:val="NoSpacing"/>
        <w:rPr>
          <w:rFonts w:ascii="Corbel" w:hAnsi="Corbel"/>
          <w:i/>
          <w:sz w:val="24"/>
          <w:szCs w:val="24"/>
        </w:rPr>
      </w:pPr>
      <w:hyperlink r:id="rId7" w:history="1">
        <w:r w:rsidRPr="000D3DC5">
          <w:rPr>
            <w:rStyle w:val="Hyperlink"/>
            <w:rFonts w:ascii="Corbel" w:hAnsi="Corbel"/>
            <w:sz w:val="24"/>
            <w:szCs w:val="24"/>
          </w:rPr>
          <w:t>passagliaa@fultonschools.org</w:t>
        </w:r>
      </w:hyperlink>
    </w:p>
    <w:p w14:paraId="0FF0DFDE" w14:textId="3DB49BCC" w:rsidR="00201387" w:rsidRDefault="00201387">
      <w:pPr>
        <w:pStyle w:val="NoSpacing"/>
        <w:rPr>
          <w:sz w:val="24"/>
          <w:szCs w:val="24"/>
        </w:rPr>
      </w:pPr>
    </w:p>
    <w:tbl>
      <w:tblPr>
        <w:tblStyle w:val="TableGrid"/>
        <w:tblW w:w="0" w:type="auto"/>
        <w:tblLook w:val="04A0" w:firstRow="1" w:lastRow="0" w:firstColumn="1" w:lastColumn="0" w:noHBand="0" w:noVBand="1"/>
      </w:tblPr>
      <w:tblGrid>
        <w:gridCol w:w="5215"/>
        <w:gridCol w:w="5575"/>
      </w:tblGrid>
      <w:tr w:rsidR="002E2474" w:rsidRPr="00900E22" w14:paraId="2E5E61D7" w14:textId="03E79AD0" w:rsidTr="002E2474">
        <w:tc>
          <w:tcPr>
            <w:tcW w:w="5215" w:type="dxa"/>
          </w:tcPr>
          <w:p w14:paraId="1FD7A194" w14:textId="77777777" w:rsidR="002E2474" w:rsidRPr="00497768" w:rsidRDefault="002E2474" w:rsidP="00F06F68">
            <w:pPr>
              <w:pStyle w:val="NoSpacing"/>
              <w:jc w:val="center"/>
              <w:rPr>
                <w:b/>
                <w:caps/>
                <w:sz w:val="24"/>
                <w:szCs w:val="24"/>
              </w:rPr>
            </w:pPr>
            <w:r w:rsidRPr="00497768">
              <w:rPr>
                <w:b/>
                <w:caps/>
                <w:sz w:val="24"/>
                <w:szCs w:val="24"/>
              </w:rPr>
              <w:t>Supply List</w:t>
            </w:r>
          </w:p>
        </w:tc>
        <w:tc>
          <w:tcPr>
            <w:tcW w:w="5575" w:type="dxa"/>
          </w:tcPr>
          <w:p w14:paraId="672AD814" w14:textId="6FCA696A" w:rsidR="002E2474" w:rsidRPr="00497768" w:rsidRDefault="002E2474" w:rsidP="002E2474">
            <w:pPr>
              <w:pStyle w:val="NoSpacing"/>
              <w:jc w:val="center"/>
              <w:rPr>
                <w:b/>
                <w:caps/>
                <w:sz w:val="24"/>
                <w:szCs w:val="24"/>
              </w:rPr>
            </w:pPr>
            <w:r w:rsidRPr="00497768">
              <w:rPr>
                <w:b/>
                <w:caps/>
                <w:sz w:val="24"/>
                <w:szCs w:val="24"/>
              </w:rPr>
              <w:t xml:space="preserve">Donations </w:t>
            </w:r>
          </w:p>
        </w:tc>
      </w:tr>
      <w:tr w:rsidR="002E2474" w:rsidRPr="00900E22" w14:paraId="683572E5" w14:textId="469693EE" w:rsidTr="002E2474">
        <w:tc>
          <w:tcPr>
            <w:tcW w:w="5215" w:type="dxa"/>
          </w:tcPr>
          <w:p w14:paraId="7397AF40" w14:textId="11DEA456" w:rsidR="002E2474" w:rsidRPr="005E59C3" w:rsidRDefault="002E2474" w:rsidP="00900E22">
            <w:pPr>
              <w:pStyle w:val="NoSpacing"/>
            </w:pPr>
            <w:r w:rsidRPr="005E59C3">
              <w:t xml:space="preserve">The following supplies are </w:t>
            </w:r>
            <w:r w:rsidR="00433A7F">
              <w:t>highly encouraged</w:t>
            </w:r>
            <w:r w:rsidRPr="005E59C3">
              <w:t xml:space="preserve"> for my class: </w:t>
            </w:r>
          </w:p>
          <w:p w14:paraId="029B259D" w14:textId="5B362B1F" w:rsidR="00E514D7" w:rsidRDefault="00E514D7" w:rsidP="00900E22">
            <w:pPr>
              <w:pStyle w:val="NoSpacing"/>
              <w:numPr>
                <w:ilvl w:val="0"/>
                <w:numId w:val="1"/>
              </w:numPr>
              <w:rPr>
                <w:i/>
                <w:iCs/>
              </w:rPr>
            </w:pPr>
            <w:r>
              <w:rPr>
                <w:i/>
                <w:iCs/>
              </w:rPr>
              <w:t>Charged device</w:t>
            </w:r>
            <w:r w:rsidR="0039658C">
              <w:rPr>
                <w:i/>
                <w:iCs/>
              </w:rPr>
              <w:t xml:space="preserve"> (not a cell phone)</w:t>
            </w:r>
          </w:p>
          <w:p w14:paraId="74AD80F8" w14:textId="0D597BE5" w:rsidR="002E2474" w:rsidRPr="00433A7F" w:rsidRDefault="002E2474" w:rsidP="00900E22">
            <w:pPr>
              <w:pStyle w:val="NoSpacing"/>
              <w:numPr>
                <w:ilvl w:val="0"/>
                <w:numId w:val="1"/>
              </w:numPr>
              <w:rPr>
                <w:i/>
                <w:iCs/>
              </w:rPr>
            </w:pPr>
            <w:r w:rsidRPr="00433A7F">
              <w:rPr>
                <w:i/>
                <w:iCs/>
              </w:rPr>
              <w:t>Notebook paper</w:t>
            </w:r>
            <w:r w:rsidR="00413DB5">
              <w:rPr>
                <w:i/>
                <w:iCs/>
              </w:rPr>
              <w:t xml:space="preserve"> (we do notes almost daily)</w:t>
            </w:r>
          </w:p>
          <w:p w14:paraId="4582A504" w14:textId="77777777" w:rsidR="00FF4BF1" w:rsidRDefault="002E2474" w:rsidP="00497768">
            <w:pPr>
              <w:pStyle w:val="NoSpacing"/>
              <w:numPr>
                <w:ilvl w:val="0"/>
                <w:numId w:val="1"/>
              </w:numPr>
              <w:rPr>
                <w:i/>
                <w:iCs/>
              </w:rPr>
            </w:pPr>
            <w:r w:rsidRPr="00433A7F">
              <w:rPr>
                <w:i/>
                <w:iCs/>
              </w:rPr>
              <w:t xml:space="preserve">Writing instruments </w:t>
            </w:r>
          </w:p>
          <w:p w14:paraId="142A85F6" w14:textId="2F0AB730" w:rsidR="002E2474" w:rsidRDefault="00FF4BF1" w:rsidP="00FF4BF1">
            <w:pPr>
              <w:pStyle w:val="NoSpacing"/>
              <w:numPr>
                <w:ilvl w:val="1"/>
                <w:numId w:val="1"/>
              </w:numPr>
              <w:rPr>
                <w:i/>
                <w:iCs/>
              </w:rPr>
            </w:pPr>
            <w:r>
              <w:rPr>
                <w:i/>
                <w:iCs/>
              </w:rPr>
              <w:t>P</w:t>
            </w:r>
            <w:r w:rsidR="002E2474" w:rsidRPr="00433A7F">
              <w:rPr>
                <w:i/>
                <w:iCs/>
              </w:rPr>
              <w:t>encils, pens, highlighters</w:t>
            </w:r>
          </w:p>
          <w:p w14:paraId="2B0E8C9F" w14:textId="29105AA7" w:rsidR="00FF4BF1" w:rsidRPr="00497768" w:rsidRDefault="00FF4BF1" w:rsidP="00497768">
            <w:pPr>
              <w:pStyle w:val="NoSpacing"/>
              <w:numPr>
                <w:ilvl w:val="0"/>
                <w:numId w:val="1"/>
              </w:numPr>
              <w:rPr>
                <w:i/>
                <w:iCs/>
              </w:rPr>
            </w:pPr>
            <w:r>
              <w:rPr>
                <w:i/>
                <w:iCs/>
              </w:rPr>
              <w:t>A positive attitude</w:t>
            </w:r>
            <w:r w:rsidR="00413DB5">
              <w:rPr>
                <w:i/>
                <w:iCs/>
              </w:rPr>
              <w:t xml:space="preserve"> </w:t>
            </w:r>
            <w:r w:rsidR="00413DB5" w:rsidRPr="00413DB5">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tc>
        <w:tc>
          <w:tcPr>
            <w:tcW w:w="5575" w:type="dxa"/>
          </w:tcPr>
          <w:p w14:paraId="067FEA90" w14:textId="30A75F98" w:rsidR="002E2474" w:rsidRPr="005E59C3" w:rsidRDefault="002E2474" w:rsidP="005E59C3">
            <w:pPr>
              <w:pStyle w:val="NoSpacing"/>
              <w:jc w:val="both"/>
            </w:pPr>
            <w:r w:rsidRPr="005E59C3">
              <w:t xml:space="preserve">Unfortunately, department budgets were not spared budget cuts. We believe very strongly that students learn best by “doing”. Some supplies are not covered in our department’s budget. Please do not feel obligated to purchase any of these items, but if you do find you can pick up one or two of the following </w:t>
            </w:r>
            <w:r w:rsidR="003669EA" w:rsidRPr="005E59C3">
              <w:t>items,</w:t>
            </w:r>
            <w:r w:rsidRPr="005E59C3">
              <w:t xml:space="preserve"> </w:t>
            </w:r>
            <w:r w:rsidR="003669EA" w:rsidRPr="005E59C3">
              <w:t>I</w:t>
            </w:r>
            <w:r w:rsidRPr="005E59C3">
              <w:t xml:space="preserve"> would greatly appreciate </w:t>
            </w:r>
            <w:r w:rsidR="003669EA" w:rsidRPr="005E59C3">
              <w:t>it</w:t>
            </w:r>
            <w:r w:rsidRPr="005E59C3">
              <w:t xml:space="preserve">. </w:t>
            </w:r>
          </w:p>
          <w:p w14:paraId="7456399A" w14:textId="77777777" w:rsidR="002E2474" w:rsidRPr="00FF4BF1" w:rsidRDefault="002E2474" w:rsidP="002E2474">
            <w:pPr>
              <w:pStyle w:val="NoSpacing"/>
              <w:rPr>
                <w:sz w:val="10"/>
                <w:szCs w:val="10"/>
              </w:rPr>
            </w:pPr>
          </w:p>
          <w:p w14:paraId="0F72388B" w14:textId="1E7D749F" w:rsidR="00B77BB1" w:rsidRPr="00B77BB1" w:rsidRDefault="002E2474" w:rsidP="005E59C3">
            <w:pPr>
              <w:pStyle w:val="NoSpacing"/>
              <w:numPr>
                <w:ilvl w:val="0"/>
                <w:numId w:val="3"/>
              </w:numPr>
              <w:rPr>
                <w:i/>
              </w:rPr>
            </w:pPr>
            <w:r w:rsidRPr="005E59C3">
              <w:t>Tissues</w:t>
            </w:r>
          </w:p>
          <w:p w14:paraId="06A2907E" w14:textId="6B469FED" w:rsidR="002E2474" w:rsidRPr="00B343FC" w:rsidRDefault="002E2474" w:rsidP="005E59C3">
            <w:pPr>
              <w:pStyle w:val="NoSpacing"/>
              <w:numPr>
                <w:ilvl w:val="0"/>
                <w:numId w:val="3"/>
              </w:numPr>
              <w:rPr>
                <w:i/>
              </w:rPr>
            </w:pPr>
            <w:r w:rsidRPr="005E59C3">
              <w:t>Paper towels</w:t>
            </w:r>
          </w:p>
          <w:p w14:paraId="31349189" w14:textId="77777777" w:rsidR="002E2474" w:rsidRPr="00FF4BF1" w:rsidRDefault="002E2474" w:rsidP="00FF4BF1">
            <w:pPr>
              <w:pStyle w:val="NoSpacing"/>
              <w:numPr>
                <w:ilvl w:val="0"/>
                <w:numId w:val="3"/>
              </w:numPr>
              <w:rPr>
                <w:i/>
              </w:rPr>
            </w:pPr>
            <w:r w:rsidRPr="005E59C3">
              <w:t>Hand Sanitizer</w:t>
            </w:r>
          </w:p>
          <w:p w14:paraId="03DB6FA8" w14:textId="77777777" w:rsidR="00FF4BF1" w:rsidRPr="00413DB5" w:rsidRDefault="00FF4BF1" w:rsidP="00FF4BF1">
            <w:pPr>
              <w:pStyle w:val="NoSpacing"/>
              <w:numPr>
                <w:ilvl w:val="0"/>
                <w:numId w:val="3"/>
              </w:numPr>
              <w:rPr>
                <w:i/>
              </w:rPr>
            </w:pPr>
            <w:r>
              <w:t>All-purpose surface cleaner</w:t>
            </w:r>
          </w:p>
          <w:p w14:paraId="2C8EB736" w14:textId="7B179B71" w:rsidR="00413DB5" w:rsidRDefault="00413DB5" w:rsidP="00FF4BF1">
            <w:pPr>
              <w:pStyle w:val="NoSpacing"/>
              <w:numPr>
                <w:ilvl w:val="0"/>
                <w:numId w:val="3"/>
              </w:numPr>
              <w:rPr>
                <w:iCs/>
              </w:rPr>
            </w:pPr>
            <w:r w:rsidRPr="00413DB5">
              <w:rPr>
                <w:iCs/>
              </w:rPr>
              <w:t>Expo Dry Erase Markers</w:t>
            </w:r>
          </w:p>
          <w:p w14:paraId="382316C5" w14:textId="40571CEF" w:rsidR="00413DB5" w:rsidRPr="00413DB5" w:rsidRDefault="00413DB5" w:rsidP="00FF4BF1">
            <w:pPr>
              <w:pStyle w:val="NoSpacing"/>
              <w:numPr>
                <w:ilvl w:val="0"/>
                <w:numId w:val="3"/>
              </w:numPr>
              <w:rPr>
                <w:iCs/>
              </w:rPr>
            </w:pPr>
            <w:r>
              <w:rPr>
                <w:iCs/>
              </w:rPr>
              <w:t>Manila Folders</w:t>
            </w:r>
          </w:p>
          <w:p w14:paraId="19B5F26C" w14:textId="2CB7868C" w:rsidR="00B343FC" w:rsidRPr="00FF4BF1" w:rsidRDefault="00B343FC" w:rsidP="00BE7864">
            <w:pPr>
              <w:pStyle w:val="NoSpacing"/>
              <w:ind w:left="720"/>
              <w:rPr>
                <w:i/>
              </w:rPr>
            </w:pPr>
          </w:p>
        </w:tc>
      </w:tr>
    </w:tbl>
    <w:p w14:paraId="12BC134F" w14:textId="74F9A1E4" w:rsidR="00FF4BF1" w:rsidRPr="00FF4BF1" w:rsidRDefault="00FF4BF1" w:rsidP="00FF4BF1">
      <w:pPr>
        <w:pStyle w:val="NoSpacing"/>
        <w:rPr>
          <w:i/>
        </w:rPr>
      </w:pPr>
    </w:p>
    <w:sectPr w:rsidR="00FF4BF1" w:rsidRPr="00FF4BF1" w:rsidSect="00C118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E00D" w14:textId="77777777" w:rsidR="005409C6" w:rsidRDefault="005409C6" w:rsidP="00E31992">
      <w:pPr>
        <w:spacing w:after="0" w:line="240" w:lineRule="auto"/>
      </w:pPr>
      <w:r>
        <w:separator/>
      </w:r>
    </w:p>
  </w:endnote>
  <w:endnote w:type="continuationSeparator" w:id="0">
    <w:p w14:paraId="0FF0E00E" w14:textId="77777777" w:rsidR="005409C6" w:rsidRDefault="005409C6" w:rsidP="00E3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E00B" w14:textId="77777777" w:rsidR="005409C6" w:rsidRDefault="005409C6" w:rsidP="00E31992">
      <w:pPr>
        <w:spacing w:after="0" w:line="240" w:lineRule="auto"/>
      </w:pPr>
      <w:r>
        <w:separator/>
      </w:r>
    </w:p>
  </w:footnote>
  <w:footnote w:type="continuationSeparator" w:id="0">
    <w:p w14:paraId="0FF0E00C" w14:textId="77777777" w:rsidR="005409C6" w:rsidRDefault="005409C6" w:rsidP="00E31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73C2"/>
    <w:multiLevelType w:val="hybridMultilevel"/>
    <w:tmpl w:val="5814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2320B"/>
    <w:multiLevelType w:val="hybridMultilevel"/>
    <w:tmpl w:val="24564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6C3A7E"/>
    <w:multiLevelType w:val="hybridMultilevel"/>
    <w:tmpl w:val="87E8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60211">
    <w:abstractNumId w:val="0"/>
  </w:num>
  <w:num w:numId="2" w16cid:durableId="1101335123">
    <w:abstractNumId w:val="1"/>
  </w:num>
  <w:num w:numId="3" w16cid:durableId="199229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3F"/>
    <w:rsid w:val="00010C37"/>
    <w:rsid w:val="000317B2"/>
    <w:rsid w:val="00033309"/>
    <w:rsid w:val="000A7049"/>
    <w:rsid w:val="000F6442"/>
    <w:rsid w:val="00163540"/>
    <w:rsid w:val="001953CA"/>
    <w:rsid w:val="001B19D3"/>
    <w:rsid w:val="001E6857"/>
    <w:rsid w:val="00201387"/>
    <w:rsid w:val="00294402"/>
    <w:rsid w:val="002E2474"/>
    <w:rsid w:val="00312298"/>
    <w:rsid w:val="0035494E"/>
    <w:rsid w:val="003669EA"/>
    <w:rsid w:val="003918F9"/>
    <w:rsid w:val="00393306"/>
    <w:rsid w:val="0039658C"/>
    <w:rsid w:val="003E76EC"/>
    <w:rsid w:val="00413DB5"/>
    <w:rsid w:val="00426219"/>
    <w:rsid w:val="00433A7F"/>
    <w:rsid w:val="00486454"/>
    <w:rsid w:val="00497768"/>
    <w:rsid w:val="004A5C48"/>
    <w:rsid w:val="004C1308"/>
    <w:rsid w:val="004F211C"/>
    <w:rsid w:val="00532C7F"/>
    <w:rsid w:val="005409C6"/>
    <w:rsid w:val="0056495B"/>
    <w:rsid w:val="005950C8"/>
    <w:rsid w:val="005C0199"/>
    <w:rsid w:val="005C1FCF"/>
    <w:rsid w:val="005E59C3"/>
    <w:rsid w:val="006243CF"/>
    <w:rsid w:val="006314A3"/>
    <w:rsid w:val="00646F6C"/>
    <w:rsid w:val="0066432C"/>
    <w:rsid w:val="00684C43"/>
    <w:rsid w:val="006B7806"/>
    <w:rsid w:val="006F22D9"/>
    <w:rsid w:val="006F693E"/>
    <w:rsid w:val="00700415"/>
    <w:rsid w:val="0071260F"/>
    <w:rsid w:val="00715469"/>
    <w:rsid w:val="0076192D"/>
    <w:rsid w:val="00763902"/>
    <w:rsid w:val="00771D5F"/>
    <w:rsid w:val="00796FB4"/>
    <w:rsid w:val="007D662A"/>
    <w:rsid w:val="007F17A4"/>
    <w:rsid w:val="007F3974"/>
    <w:rsid w:val="00875565"/>
    <w:rsid w:val="008A0839"/>
    <w:rsid w:val="008D1BDF"/>
    <w:rsid w:val="00900E22"/>
    <w:rsid w:val="00903A40"/>
    <w:rsid w:val="00925297"/>
    <w:rsid w:val="00957F78"/>
    <w:rsid w:val="00970EF1"/>
    <w:rsid w:val="009921EF"/>
    <w:rsid w:val="009A43BF"/>
    <w:rsid w:val="009B1CE0"/>
    <w:rsid w:val="009B7DB4"/>
    <w:rsid w:val="009C1887"/>
    <w:rsid w:val="009C4AED"/>
    <w:rsid w:val="009D3A33"/>
    <w:rsid w:val="009E4275"/>
    <w:rsid w:val="00A57C20"/>
    <w:rsid w:val="00A858A2"/>
    <w:rsid w:val="00A91752"/>
    <w:rsid w:val="00AA30E5"/>
    <w:rsid w:val="00AE23D2"/>
    <w:rsid w:val="00B11863"/>
    <w:rsid w:val="00B219A0"/>
    <w:rsid w:val="00B343FC"/>
    <w:rsid w:val="00B54EB4"/>
    <w:rsid w:val="00B77BB1"/>
    <w:rsid w:val="00B87E8A"/>
    <w:rsid w:val="00BB0718"/>
    <w:rsid w:val="00BB6CD1"/>
    <w:rsid w:val="00BC0511"/>
    <w:rsid w:val="00BC55DB"/>
    <w:rsid w:val="00BD4EC1"/>
    <w:rsid w:val="00BE7864"/>
    <w:rsid w:val="00BF02C3"/>
    <w:rsid w:val="00C03316"/>
    <w:rsid w:val="00C11867"/>
    <w:rsid w:val="00C41F11"/>
    <w:rsid w:val="00C70A54"/>
    <w:rsid w:val="00C83D32"/>
    <w:rsid w:val="00CE56BF"/>
    <w:rsid w:val="00CF193C"/>
    <w:rsid w:val="00D353FC"/>
    <w:rsid w:val="00D364FB"/>
    <w:rsid w:val="00D46A0E"/>
    <w:rsid w:val="00D56350"/>
    <w:rsid w:val="00D71447"/>
    <w:rsid w:val="00DA5A70"/>
    <w:rsid w:val="00DA7C30"/>
    <w:rsid w:val="00E04CC1"/>
    <w:rsid w:val="00E058B0"/>
    <w:rsid w:val="00E27B85"/>
    <w:rsid w:val="00E31992"/>
    <w:rsid w:val="00E514D7"/>
    <w:rsid w:val="00E51672"/>
    <w:rsid w:val="00E6669F"/>
    <w:rsid w:val="00E76887"/>
    <w:rsid w:val="00F9063F"/>
    <w:rsid w:val="00FB073F"/>
    <w:rsid w:val="00FC446C"/>
    <w:rsid w:val="00FE05B4"/>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DFCB"/>
  <w15:docId w15:val="{8B706B0B-5999-43FA-92D6-910090F9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D5F"/>
    <w:rPr>
      <w:color w:val="0000FF" w:themeColor="hyperlink"/>
      <w:u w:val="single"/>
    </w:rPr>
  </w:style>
  <w:style w:type="paragraph" w:styleId="NoSpacing">
    <w:name w:val="No Spacing"/>
    <w:uiPriority w:val="1"/>
    <w:qFormat/>
    <w:rsid w:val="00771D5F"/>
    <w:pPr>
      <w:spacing w:after="0" w:line="240" w:lineRule="auto"/>
    </w:pPr>
  </w:style>
  <w:style w:type="paragraph" w:styleId="BalloonText">
    <w:name w:val="Balloon Text"/>
    <w:basedOn w:val="Normal"/>
    <w:link w:val="BalloonTextChar"/>
    <w:uiPriority w:val="99"/>
    <w:semiHidden/>
    <w:unhideWhenUsed/>
    <w:rsid w:val="00E3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92"/>
    <w:rPr>
      <w:rFonts w:ascii="Tahoma" w:hAnsi="Tahoma" w:cs="Tahoma"/>
      <w:sz w:val="16"/>
      <w:szCs w:val="16"/>
    </w:rPr>
  </w:style>
  <w:style w:type="paragraph" w:styleId="Header">
    <w:name w:val="header"/>
    <w:basedOn w:val="Normal"/>
    <w:link w:val="HeaderChar"/>
    <w:uiPriority w:val="99"/>
    <w:unhideWhenUsed/>
    <w:rsid w:val="00E31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992"/>
  </w:style>
  <w:style w:type="paragraph" w:styleId="Footer">
    <w:name w:val="footer"/>
    <w:basedOn w:val="Normal"/>
    <w:link w:val="FooterChar"/>
    <w:uiPriority w:val="99"/>
    <w:unhideWhenUsed/>
    <w:rsid w:val="00E31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92"/>
  </w:style>
  <w:style w:type="table" w:styleId="TableGrid">
    <w:name w:val="Table Grid"/>
    <w:basedOn w:val="TableNormal"/>
    <w:uiPriority w:val="59"/>
    <w:rsid w:val="009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3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sagliaa@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Passaglia, Ashley</cp:lastModifiedBy>
  <cp:revision>2</cp:revision>
  <cp:lastPrinted>2022-08-03T20:57:00Z</cp:lastPrinted>
  <dcterms:created xsi:type="dcterms:W3CDTF">2023-08-02T14:14:00Z</dcterms:created>
  <dcterms:modified xsi:type="dcterms:W3CDTF">2023-08-02T14:14:00Z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2023-08-01T17:04:42Z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fe7f256e-3303-43df-950b-bb37fa9b96b7</vt:lpwstr>
  </property>
  <property fmtid="{D5CDD505-2E9C-101B-9397-08002B2CF9AE}" pid="8" name="MSIP_Label_0ee3c538-ec52-435f-ae58-017644bd9513_ContentBits">
    <vt:lpwstr>0</vt:lpwstr>
  </property>
</Properties>
</file>